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F3B" w14:textId="0A8561FC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bookmarkStart w:id="0" w:name="_Hlk190759190"/>
      <w:r w:rsidRPr="006F23D5">
        <w:rPr>
          <w:rFonts w:ascii="Arial" w:eastAsia="Calibri" w:hAnsi="Arial" w:cs="Arial"/>
        </w:rPr>
        <w:t>Projekt</w:t>
      </w:r>
      <w:r w:rsidR="00CA199D" w:rsidRPr="006F23D5">
        <w:rPr>
          <w:rFonts w:ascii="Arial" w:eastAsia="Calibri" w:hAnsi="Arial" w:cs="Arial"/>
        </w:rPr>
        <w:t>bezeichnung</w:t>
      </w:r>
      <w:r w:rsidRPr="006F23D5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-2112659011"/>
          <w:placeholder>
            <w:docPart w:val="24494C3BB6D1498D9A104DD29D1306F3"/>
          </w:placeholder>
          <w:showingPlcHdr/>
        </w:sdtPr>
        <w:sdtEndPr/>
        <w:sdtContent>
          <w:r w:rsidRPr="006F23D5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p w14:paraId="47D10866" w14:textId="16996261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r w:rsidRPr="006F23D5">
        <w:rPr>
          <w:rFonts w:ascii="Arial" w:eastAsia="Calibri" w:hAnsi="Arial" w:cs="Arial"/>
        </w:rPr>
        <w:t>Antragsteller</w:t>
      </w:r>
      <w:r w:rsidR="00CA199D" w:rsidRPr="006F23D5">
        <w:rPr>
          <w:rFonts w:ascii="Arial" w:eastAsia="Calibri" w:hAnsi="Arial" w:cs="Arial"/>
        </w:rPr>
        <w:t>(</w:t>
      </w:r>
      <w:r w:rsidR="006F2A98" w:rsidRPr="006F23D5">
        <w:rPr>
          <w:rFonts w:ascii="Arial" w:eastAsia="Calibri" w:hAnsi="Arial" w:cs="Arial"/>
        </w:rPr>
        <w:t>-</w:t>
      </w:r>
      <w:r w:rsidR="00CA199D" w:rsidRPr="006F23D5">
        <w:rPr>
          <w:rFonts w:ascii="Arial" w:eastAsia="Calibri" w:hAnsi="Arial" w:cs="Arial"/>
        </w:rPr>
        <w:t>in)</w:t>
      </w:r>
      <w:r w:rsidRPr="006F23D5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1460768051"/>
          <w:placeholder>
            <w:docPart w:val="3AA3239D00A244C6AEA1B76AE934B260"/>
          </w:placeholder>
        </w:sdtPr>
        <w:sdtEndPr/>
        <w:sdtContent>
          <w:sdt>
            <w:sdtPr>
              <w:rPr>
                <w:rFonts w:ascii="Arial" w:eastAsia="Calibri" w:hAnsi="Arial" w:cs="Arial"/>
              </w:rPr>
              <w:id w:val="786692822"/>
              <w:placeholder>
                <w:docPart w:val="A0347B2439BE49FE9EFC959377FE79C3"/>
              </w:placeholder>
              <w:showingPlcHdr/>
            </w:sdtPr>
            <w:sdtEndPr/>
            <w:sdtContent>
              <w:r w:rsidRPr="006F23D5">
                <w:rPr>
                  <w:rFonts w:ascii="Arial" w:eastAsia="Calibri" w:hAnsi="Arial" w:cs="Arial"/>
                  <w:color w:val="808080"/>
                </w:rPr>
                <w:t>Klicken oder tippen Sie hier, um Text einzugeben.</w:t>
              </w:r>
            </w:sdtContent>
          </w:sdt>
        </w:sdtContent>
      </w:sdt>
    </w:p>
    <w:p w14:paraId="393C1336" w14:textId="7205F260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r w:rsidRPr="006F23D5">
        <w:rPr>
          <w:rFonts w:ascii="Arial" w:eastAsia="Calibri" w:hAnsi="Arial" w:cs="Arial"/>
        </w:rPr>
        <w:t xml:space="preserve">Adresse des Bauvorhabens: </w:t>
      </w:r>
      <w:sdt>
        <w:sdtPr>
          <w:rPr>
            <w:rFonts w:ascii="Arial" w:eastAsia="Calibri" w:hAnsi="Arial" w:cs="Arial"/>
          </w:rPr>
          <w:id w:val="-955709086"/>
          <w:placeholder>
            <w:docPart w:val="D525B7E6C25149A196593279548D12EE"/>
          </w:placeholder>
          <w:showingPlcHdr/>
        </w:sdtPr>
        <w:sdtEndPr/>
        <w:sdtContent>
          <w:r w:rsidRPr="006F23D5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bookmarkEnd w:id="0"/>
    <w:p w14:paraId="0467158B" w14:textId="5A7CE306" w:rsidR="00063B8D" w:rsidRPr="006F23D5" w:rsidRDefault="00377C6B" w:rsidP="00C035DF">
      <w:pPr>
        <w:spacing w:before="120" w:after="120" w:line="240" w:lineRule="auto"/>
        <w:jc w:val="both"/>
        <w:rPr>
          <w:rFonts w:ascii="Arial" w:eastAsia="Calibri" w:hAnsi="Arial" w:cs="Arial"/>
        </w:rPr>
      </w:pPr>
      <w:r w:rsidRPr="006F23D5">
        <w:rPr>
          <w:rFonts w:ascii="Arial" w:eastAsia="Calibri" w:hAnsi="Arial" w:cs="Arial"/>
        </w:rPr>
        <w:t>Art des Bauvorhaben</w:t>
      </w:r>
      <w:r w:rsidR="00E47324" w:rsidRPr="006F23D5">
        <w:rPr>
          <w:rFonts w:ascii="Arial" w:eastAsia="Calibri" w:hAnsi="Arial" w:cs="Arial"/>
        </w:rPr>
        <w:t>s:</w:t>
      </w:r>
      <w:r w:rsidR="0022791C" w:rsidRPr="006F23D5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2722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437" w:rsidRPr="006F23D5">
            <w:rPr>
              <w:rFonts w:ascii="Segoe UI Symbol" w:eastAsia="MS Gothic" w:hAnsi="Segoe UI Symbol" w:cs="Segoe UI Symbol"/>
            </w:rPr>
            <w:t>☐</w:t>
          </w:r>
        </w:sdtContent>
      </w:sdt>
      <w:r w:rsidR="008D0437" w:rsidRPr="006F23D5">
        <w:rPr>
          <w:rFonts w:ascii="Arial" w:eastAsia="Calibri" w:hAnsi="Arial" w:cs="Arial"/>
        </w:rPr>
        <w:tab/>
      </w:r>
      <w:r w:rsidR="00063B8D" w:rsidRPr="006F23D5">
        <w:rPr>
          <w:rFonts w:ascii="Arial" w:eastAsia="Calibri" w:hAnsi="Arial" w:cs="Arial"/>
        </w:rPr>
        <w:t>Neubau</w:t>
      </w:r>
      <w:r w:rsidR="0022791C" w:rsidRPr="006F23D5">
        <w:rPr>
          <w:rFonts w:ascii="Arial" w:eastAsia="Calibri" w:hAnsi="Arial" w:cs="Arial"/>
        </w:rPr>
        <w:t xml:space="preserve">     </w:t>
      </w:r>
      <w:sdt>
        <w:sdtPr>
          <w:rPr>
            <w:rFonts w:ascii="Arial" w:eastAsia="Calibri" w:hAnsi="Arial" w:cs="Arial"/>
          </w:rPr>
          <w:id w:val="890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B8D" w:rsidRPr="006F23D5">
            <w:rPr>
              <w:rFonts w:ascii="Segoe UI Symbol" w:eastAsia="Calibri" w:hAnsi="Segoe UI Symbol" w:cs="Segoe UI Symbol"/>
            </w:rPr>
            <w:t>☐</w:t>
          </w:r>
        </w:sdtContent>
      </w:sdt>
      <w:r w:rsidR="008D0437" w:rsidRPr="006F23D5">
        <w:rPr>
          <w:rFonts w:ascii="Arial" w:eastAsia="Calibri" w:hAnsi="Arial" w:cs="Arial"/>
        </w:rPr>
        <w:tab/>
      </w:r>
      <w:r w:rsidR="00063B8D" w:rsidRPr="006F23D5">
        <w:rPr>
          <w:rFonts w:ascii="Arial" w:eastAsia="Calibri" w:hAnsi="Arial" w:cs="Arial"/>
        </w:rPr>
        <w:t>Umbau</w:t>
      </w:r>
      <w:r w:rsidR="00CA199D" w:rsidRPr="006F23D5">
        <w:rPr>
          <w:rFonts w:ascii="Arial" w:eastAsia="Calibri" w:hAnsi="Arial" w:cs="Arial"/>
        </w:rPr>
        <w:t xml:space="preserve"> /</w:t>
      </w:r>
      <w:r w:rsidR="00063B8D" w:rsidRPr="006F23D5">
        <w:rPr>
          <w:rFonts w:ascii="Arial" w:eastAsia="Calibri" w:hAnsi="Arial" w:cs="Arial"/>
        </w:rPr>
        <w:t xml:space="preserve"> </w:t>
      </w:r>
      <w:r w:rsidR="00CA199D" w:rsidRPr="006F23D5">
        <w:rPr>
          <w:rFonts w:ascii="Arial" w:eastAsia="Calibri" w:hAnsi="Arial" w:cs="Arial"/>
        </w:rPr>
        <w:t xml:space="preserve">Modernisierung </w:t>
      </w:r>
      <w:r w:rsidR="00063B8D" w:rsidRPr="006F23D5">
        <w:rPr>
          <w:rFonts w:ascii="Arial" w:eastAsia="Calibri" w:hAnsi="Arial" w:cs="Arial"/>
        </w:rPr>
        <w:t xml:space="preserve">Bestandsimmobilie </w:t>
      </w:r>
    </w:p>
    <w:p w14:paraId="0C51505F" w14:textId="11B2E723" w:rsidR="00C035DF" w:rsidRDefault="00F23B5B" w:rsidP="00C035DF">
      <w:pPr>
        <w:spacing w:before="240" w:after="120" w:line="276" w:lineRule="auto"/>
        <w:jc w:val="center"/>
        <w:rPr>
          <w:rFonts w:ascii="Arial" w:hAnsi="Arial" w:cs="Arial"/>
          <w:b/>
          <w:bCs/>
          <w:u w:val="single"/>
        </w:rPr>
      </w:pPr>
      <w:r w:rsidRPr="006F23D5">
        <w:rPr>
          <w:rFonts w:ascii="Arial" w:hAnsi="Arial" w:cs="Arial"/>
          <w:b/>
          <w:bCs/>
          <w:u w:val="single"/>
        </w:rPr>
        <w:t>Umfang</w:t>
      </w:r>
      <w:r w:rsidR="008D0437" w:rsidRPr="006F23D5">
        <w:rPr>
          <w:rFonts w:ascii="Arial" w:hAnsi="Arial" w:cs="Arial"/>
          <w:b/>
          <w:bCs/>
          <w:u w:val="single"/>
        </w:rPr>
        <w:t xml:space="preserve"> der Barrierefreiheit des Gebäudes</w:t>
      </w:r>
      <w:bookmarkStart w:id="1" w:name="_Hlk208239357"/>
    </w:p>
    <w:p w14:paraId="700F77CC" w14:textId="1562D9FC" w:rsidR="008D0437" w:rsidRPr="00C035DF" w:rsidRDefault="006F23D5" w:rsidP="00C035DF">
      <w:pPr>
        <w:spacing w:after="120" w:line="276" w:lineRule="auto"/>
        <w:jc w:val="center"/>
        <w:rPr>
          <w:rFonts w:ascii="Arial" w:hAnsi="Arial" w:cs="Arial"/>
        </w:rPr>
      </w:pPr>
      <w:r w:rsidRPr="00C035DF">
        <w:rPr>
          <w:rFonts w:ascii="Arial" w:hAnsi="Arial" w:cs="Arial"/>
        </w:rPr>
        <w:t xml:space="preserve">(ggf. </w:t>
      </w:r>
      <w:r w:rsidR="008D0437" w:rsidRPr="00C035DF">
        <w:rPr>
          <w:rFonts w:ascii="Arial" w:hAnsi="Arial" w:cs="Arial"/>
        </w:rPr>
        <w:t>Zustand nach Baumaßnahme</w:t>
      </w:r>
      <w:bookmarkEnd w:id="1"/>
      <w:r w:rsidRPr="00C035DF">
        <w:rPr>
          <w:rFonts w:ascii="Arial" w:hAnsi="Arial" w:cs="Arial"/>
        </w:rPr>
        <w:t>)</w:t>
      </w:r>
    </w:p>
    <w:p w14:paraId="2341A372" w14:textId="6694CEA1" w:rsidR="00960A1B" w:rsidRPr="005E43BA" w:rsidRDefault="0082366F" w:rsidP="00C035DF">
      <w:pPr>
        <w:spacing w:after="120"/>
        <w:ind w:left="567" w:right="-569" w:hanging="567"/>
        <w:jc w:val="both"/>
        <w:rPr>
          <w:rFonts w:ascii="Arial" w:eastAsia="Calibri" w:hAnsi="Arial" w:cs="Arial"/>
          <w:b/>
          <w:sz w:val="24"/>
          <w:szCs w:val="24"/>
          <w:vertAlign w:val="superscript"/>
        </w:rPr>
      </w:pPr>
      <w:sdt>
        <w:sdtPr>
          <w:rPr>
            <w:rFonts w:ascii="Arial" w:eastAsia="Calibri" w:hAnsi="Arial" w:cs="Arial"/>
          </w:rPr>
          <w:id w:val="-123021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D9">
            <w:rPr>
              <w:rFonts w:ascii="MS Gothic" w:eastAsia="MS Gothic" w:hAnsi="MS Gothic" w:cs="Arial" w:hint="eastAsia"/>
            </w:rPr>
            <w:t>☐</w:t>
          </w:r>
        </w:sdtContent>
      </w:sdt>
      <w:r w:rsidR="00960A1B">
        <w:rPr>
          <w:rFonts w:ascii="Arial" w:eastAsia="Calibri" w:hAnsi="Arial" w:cs="Arial"/>
        </w:rPr>
        <w:t xml:space="preserve"> </w:t>
      </w:r>
      <w:r w:rsidR="00960A1B" w:rsidRPr="00960A1B">
        <w:rPr>
          <w:rFonts w:ascii="Arial" w:eastAsia="Calibri" w:hAnsi="Arial" w:cs="Arial"/>
          <w:spacing w:val="20"/>
        </w:rPr>
        <w:t>1.</w:t>
      </w:r>
      <w:r w:rsidR="00960A1B" w:rsidRPr="006F23D5">
        <w:rPr>
          <w:rFonts w:ascii="Arial" w:eastAsia="Calibri" w:hAnsi="Arial" w:cs="Arial"/>
          <w:b/>
          <w:bCs/>
        </w:rPr>
        <w:t>Mindestens ein Gäste-WC</w:t>
      </w:r>
      <w:r w:rsidR="00960A1B" w:rsidRPr="006F23D5">
        <w:rPr>
          <w:rFonts w:ascii="Arial" w:eastAsia="Calibri" w:hAnsi="Arial" w:cs="Arial"/>
        </w:rPr>
        <w:t xml:space="preserve"> ist barrierefrei nach DIN 18040-1 </w:t>
      </w:r>
      <w:r w:rsidR="00960A1B" w:rsidRPr="006F23D5">
        <w:rPr>
          <w:rFonts w:ascii="Arial" w:eastAsia="Calibri" w:hAnsi="Arial" w:cs="Arial"/>
          <w:b/>
          <w:bCs/>
        </w:rPr>
        <w:t>Spezifikation R</w:t>
      </w:r>
      <w:r w:rsidR="00960A1B" w:rsidRPr="006F23D5">
        <w:rPr>
          <w:rFonts w:ascii="Arial" w:eastAsia="Calibri" w:hAnsi="Arial" w:cs="Arial"/>
        </w:rPr>
        <w:t xml:space="preserve"> (Rollstuhl</w:t>
      </w:r>
      <w:r w:rsidR="00960A1B" w:rsidRPr="005E43BA">
        <w:rPr>
          <w:rFonts w:ascii="Arial" w:eastAsia="Calibri" w:hAnsi="Arial" w:cs="Arial"/>
          <w:sz w:val="24"/>
          <w:szCs w:val="24"/>
        </w:rPr>
        <w:t>).</w:t>
      </w:r>
      <w:r w:rsidR="0082321F" w:rsidRPr="005E43BA">
        <w:rPr>
          <w:rStyle w:val="Funotenzeichen"/>
          <w:rFonts w:ascii="Arial" w:eastAsia="Calibri" w:hAnsi="Arial" w:cs="Arial"/>
          <w:b/>
          <w:sz w:val="24"/>
          <w:szCs w:val="24"/>
        </w:rPr>
        <w:footnoteReference w:id="1"/>
      </w:r>
      <w:r w:rsidR="005E43BA" w:rsidRPr="005E43BA">
        <w:rPr>
          <w:rFonts w:ascii="Arial" w:eastAsia="Calibri" w:hAnsi="Arial" w:cs="Arial"/>
          <w:b/>
          <w:bCs/>
          <w:sz w:val="24"/>
          <w:szCs w:val="24"/>
          <w:vertAlign w:val="superscript"/>
        </w:rPr>
        <w:t>,</w:t>
      </w:r>
      <w:bookmarkStart w:id="3" w:name="_Ref208932588"/>
      <w:r w:rsidR="005E43BA" w:rsidRPr="005E43BA">
        <w:rPr>
          <w:rStyle w:val="Funotenzeichen"/>
          <w:rFonts w:ascii="Arial" w:eastAsia="Calibri" w:hAnsi="Arial" w:cs="Arial"/>
          <w:b/>
          <w:sz w:val="24"/>
          <w:szCs w:val="24"/>
        </w:rPr>
        <w:footnoteReference w:id="2"/>
      </w:r>
      <w:bookmarkEnd w:id="3"/>
    </w:p>
    <w:p w14:paraId="435E8E0F" w14:textId="135575B8" w:rsidR="00960A1B" w:rsidRPr="00FD778F" w:rsidRDefault="00960A1B" w:rsidP="00C035DF">
      <w:pPr>
        <w:spacing w:after="120"/>
        <w:ind w:left="993" w:right="-286" w:hanging="993"/>
        <w:rPr>
          <w:rFonts w:ascii="Arial" w:hAnsi="Arial" w:cs="Arial"/>
          <w:i/>
          <w:iCs/>
          <w:sz w:val="20"/>
          <w:szCs w:val="20"/>
        </w:rPr>
      </w:pPr>
      <w:r w:rsidRPr="006F23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1D7CAE9E" wp14:editId="53439CB8">
                <wp:simplePos x="0" y="0"/>
                <wp:positionH relativeFrom="column">
                  <wp:posOffset>173355</wp:posOffset>
                </wp:positionH>
                <wp:positionV relativeFrom="paragraph">
                  <wp:posOffset>5080</wp:posOffset>
                </wp:positionV>
                <wp:extent cx="388620" cy="241300"/>
                <wp:effectExtent l="0" t="0" r="1143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FEEF1" w14:textId="77777777" w:rsidR="00960A1B" w:rsidRDefault="00960A1B" w:rsidP="00960A1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AE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65pt;margin-top:.4pt;width:30.6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" o:allowoverlap="f" fillcolor="window" strokeweight=".5pt">
                <v:textbox>
                  <w:txbxContent>
                    <w:p w14:paraId="685FEEF1" w14:textId="77777777" w:rsidR="00960A1B" w:rsidRDefault="00960A1B" w:rsidP="00960A1B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ab/>
      </w:r>
      <w:r w:rsidRPr="006F23D5">
        <w:rPr>
          <w:rFonts w:ascii="Arial" w:eastAsia="Calibri" w:hAnsi="Arial" w:cs="Arial"/>
        </w:rPr>
        <w:t>Wohnplätze des Wohnangebotes</w:t>
      </w:r>
      <w:r>
        <w:rPr>
          <w:rFonts w:ascii="Arial" w:eastAsia="Calibri" w:hAnsi="Arial" w:cs="Arial"/>
        </w:rPr>
        <w:t xml:space="preserve"> </w:t>
      </w:r>
      <w:r w:rsidRPr="006F23D5">
        <w:rPr>
          <w:rFonts w:ascii="Arial" w:eastAsia="Calibri" w:hAnsi="Arial" w:cs="Arial"/>
        </w:rPr>
        <w:t>sind barrierefrei nutzbar und zugänglich für Rollstuhlfahrerinnen und -fahrer entsprechend DIN</w:t>
      </w:r>
      <w:r>
        <w:rPr>
          <w:rFonts w:ascii="Arial" w:eastAsia="Calibri" w:hAnsi="Arial" w:cs="Arial"/>
        </w:rPr>
        <w:t xml:space="preserve"> </w:t>
      </w:r>
      <w:r w:rsidRPr="006F23D5">
        <w:rPr>
          <w:rFonts w:ascii="Arial" w:eastAsia="Calibri" w:hAnsi="Arial" w:cs="Arial"/>
        </w:rPr>
        <w:t>18040-2 Spezifikation R.</w:t>
      </w:r>
      <w:r w:rsidR="005E43BA" w:rsidRPr="005E43BA">
        <w:rPr>
          <w:rStyle w:val="Funotenzeichen"/>
          <w:rFonts w:ascii="Arial" w:eastAsia="Calibri" w:hAnsi="Arial" w:cs="Arial"/>
          <w:b/>
          <w:bCs/>
          <w:sz w:val="24"/>
          <w:szCs w:val="24"/>
        </w:rPr>
        <w:t>1</w:t>
      </w:r>
      <w:r w:rsidR="005E43BA" w:rsidRPr="005E43BA">
        <w:rPr>
          <w:rFonts w:ascii="Arial" w:eastAsia="Calibri" w:hAnsi="Arial" w:cs="Arial"/>
          <w:b/>
          <w:bCs/>
          <w:sz w:val="24"/>
          <w:szCs w:val="24"/>
          <w:vertAlign w:val="superscript"/>
        </w:rPr>
        <w:t>,</w:t>
      </w:r>
      <w:r w:rsidR="005E43BA" w:rsidRPr="005E43BA">
        <w:rPr>
          <w:rFonts w:ascii="Arial" w:eastAsia="Calibri" w:hAnsi="Arial" w:cs="Arial"/>
          <w:b/>
          <w:bCs/>
          <w:sz w:val="24"/>
          <w:szCs w:val="24"/>
        </w:rPr>
        <w:fldChar w:fldCharType="begin"/>
      </w:r>
      <w:r w:rsidR="005E43BA" w:rsidRPr="005E43BA">
        <w:rPr>
          <w:rStyle w:val="Funotenzeichen"/>
          <w:rFonts w:ascii="Arial" w:eastAsia="Calibri" w:hAnsi="Arial" w:cs="Arial"/>
          <w:b/>
          <w:bCs/>
          <w:sz w:val="24"/>
          <w:szCs w:val="24"/>
        </w:rPr>
        <w:instrText xml:space="preserve"> NOTEREF _Ref208932588  \* MERGEFORMAT </w:instrText>
      </w:r>
      <w:r w:rsidR="005E43BA" w:rsidRPr="005E43BA">
        <w:rPr>
          <w:rFonts w:ascii="Arial" w:eastAsia="Calibri" w:hAnsi="Arial" w:cs="Arial"/>
          <w:b/>
          <w:bCs/>
          <w:sz w:val="24"/>
          <w:szCs w:val="24"/>
        </w:rPr>
        <w:fldChar w:fldCharType="separate"/>
      </w:r>
      <w:r w:rsidR="005E43BA" w:rsidRPr="005E43BA">
        <w:rPr>
          <w:rStyle w:val="Funotenzeichen"/>
          <w:rFonts w:ascii="Arial" w:eastAsia="Calibri" w:hAnsi="Arial" w:cs="Arial"/>
          <w:b/>
          <w:bCs/>
          <w:sz w:val="24"/>
          <w:szCs w:val="24"/>
        </w:rPr>
        <w:t>2</w:t>
      </w:r>
      <w:r w:rsidR="005E43BA" w:rsidRPr="005E43BA">
        <w:rPr>
          <w:rFonts w:ascii="Arial" w:eastAsia="Calibri" w:hAnsi="Arial" w:cs="Arial"/>
          <w:b/>
          <w:bCs/>
          <w:sz w:val="24"/>
          <w:szCs w:val="24"/>
        </w:rPr>
        <w:fldChar w:fldCharType="end"/>
      </w:r>
      <w:r w:rsidRPr="00D87964">
        <w:rPr>
          <w:rFonts w:ascii="Arial" w:eastAsia="Calibri" w:hAnsi="Arial" w:cs="Arial"/>
          <w:vertAlign w:val="superscript"/>
        </w:rPr>
        <w:t xml:space="preserve"> </w:t>
      </w:r>
      <w:r>
        <w:br/>
      </w:r>
      <w:r>
        <w:rPr>
          <w:rFonts w:ascii="Arial" w:hAnsi="Arial" w:cs="Arial"/>
          <w:i/>
          <w:iCs/>
        </w:rPr>
        <w:t>Bitte Anzahl angeben, mindestens 2 sind für eine Förderung Pflicht.</w:t>
      </w:r>
    </w:p>
    <w:p w14:paraId="7D317544" w14:textId="6FAE59E6" w:rsidR="00960A1B" w:rsidRDefault="0082366F" w:rsidP="00C035DF">
      <w:pPr>
        <w:spacing w:after="120"/>
        <w:ind w:right="-853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10688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1B">
            <w:rPr>
              <w:rFonts w:ascii="MS Gothic" w:eastAsia="MS Gothic" w:hAnsi="MS Gothic" w:cs="Arial" w:hint="eastAsia"/>
            </w:rPr>
            <w:t>☐</w:t>
          </w:r>
        </w:sdtContent>
      </w:sdt>
      <w:r w:rsidR="00960A1B" w:rsidRPr="006F23D5">
        <w:rPr>
          <w:rFonts w:ascii="Arial" w:eastAsia="Calibri" w:hAnsi="Arial" w:cs="Arial"/>
        </w:rPr>
        <w:t xml:space="preserve"> </w:t>
      </w:r>
      <w:r w:rsidR="00960A1B">
        <w:rPr>
          <w:rFonts w:ascii="Arial" w:eastAsia="Calibri" w:hAnsi="Arial" w:cs="Arial"/>
        </w:rPr>
        <w:t xml:space="preserve"> 3. </w:t>
      </w:r>
      <w:r w:rsidR="00960A1B" w:rsidRPr="006F23D5">
        <w:rPr>
          <w:rFonts w:ascii="Arial" w:eastAsia="Calibri" w:hAnsi="Arial" w:cs="Arial"/>
          <w:b/>
          <w:bCs/>
        </w:rPr>
        <w:t xml:space="preserve">Mindestens ein Wohnbereich </w:t>
      </w:r>
      <w:r w:rsidR="00960A1B" w:rsidRPr="006F23D5">
        <w:rPr>
          <w:rFonts w:ascii="Arial" w:eastAsia="Calibri" w:hAnsi="Arial" w:cs="Arial"/>
        </w:rPr>
        <w:t>ist barrierefrei zugänglich und nutzbar nach DIN 18040-2</w:t>
      </w:r>
      <w:r w:rsidR="00960A1B">
        <w:rPr>
          <w:rFonts w:ascii="Arial" w:eastAsia="Calibri" w:hAnsi="Arial" w:cs="Arial"/>
        </w:rPr>
        <w:t>.</w:t>
      </w:r>
      <w:r w:rsidR="005E43BA" w:rsidRPr="005E43BA">
        <w:rPr>
          <w:rStyle w:val="Funotenzeichen"/>
          <w:rFonts w:ascii="Arial" w:eastAsia="Calibri" w:hAnsi="Arial" w:cs="Arial"/>
          <w:b/>
          <w:bCs/>
          <w:sz w:val="24"/>
          <w:szCs w:val="24"/>
        </w:rPr>
        <w:t>2</w:t>
      </w:r>
    </w:p>
    <w:p w14:paraId="07B87967" w14:textId="14A7AF85" w:rsidR="00B059D9" w:rsidRPr="006B4A95" w:rsidRDefault="00B059D9" w:rsidP="00C035DF">
      <w:pPr>
        <w:spacing w:after="120" w:line="256" w:lineRule="auto"/>
        <w:contextualSpacing/>
        <w:rPr>
          <w:rFonts w:ascii="Arial" w:eastAsia="Calibri" w:hAnsi="Arial" w:cs="Arial"/>
          <w:i/>
          <w:iCs/>
        </w:rPr>
      </w:pPr>
      <w:r w:rsidRPr="006B4A95">
        <w:rPr>
          <w:rFonts w:ascii="Arial" w:eastAsia="Calibri" w:hAnsi="Arial" w:cs="Arial"/>
          <w:i/>
          <w:iCs/>
        </w:rPr>
        <w:t>Dies meint für Nr.</w:t>
      </w:r>
      <w:r>
        <w:rPr>
          <w:rFonts w:ascii="Arial" w:eastAsia="Calibri" w:hAnsi="Arial" w:cs="Arial"/>
          <w:i/>
          <w:iCs/>
        </w:rPr>
        <w:t>3</w:t>
      </w:r>
      <w:r w:rsidRPr="006B4A95">
        <w:rPr>
          <w:rFonts w:ascii="Arial" w:eastAsia="Calibri" w:hAnsi="Arial" w:cs="Arial"/>
          <w:i/>
          <w:iCs/>
        </w:rPr>
        <w:t xml:space="preserve"> und Nr.</w:t>
      </w:r>
      <w:r>
        <w:rPr>
          <w:rFonts w:ascii="Arial" w:eastAsia="Calibri" w:hAnsi="Arial" w:cs="Arial"/>
          <w:i/>
          <w:iCs/>
        </w:rPr>
        <w:t>4</w:t>
      </w:r>
      <w:r w:rsidRPr="006B4A95">
        <w:rPr>
          <w:rFonts w:ascii="Arial" w:eastAsia="Calibri" w:hAnsi="Arial" w:cs="Arial"/>
          <w:i/>
          <w:iCs/>
        </w:rPr>
        <w:t xml:space="preserve"> jeweils alle Gemeinschafts- und Verkehrsflächen, dies sind Gemeinschaftsräume, Gänge, Aufzüge, Zuwege, Freiflächen bzw. der gemeinschaftliche Freisitz, ein Gäste-WC sowie von diesen Flächen abgehende Durchgänge wie Türen zu</w:t>
      </w:r>
    </w:p>
    <w:p w14:paraId="4B16095B" w14:textId="77777777" w:rsidR="00B059D9" w:rsidRPr="006B4A95" w:rsidRDefault="00B059D9" w:rsidP="00C035DF">
      <w:pPr>
        <w:spacing w:after="120" w:line="276" w:lineRule="auto"/>
        <w:contextualSpacing/>
        <w:rPr>
          <w:rFonts w:ascii="Arial" w:eastAsia="Calibri" w:hAnsi="Arial" w:cs="Arial"/>
          <w:i/>
          <w:iCs/>
          <w:sz w:val="18"/>
          <w:szCs w:val="18"/>
        </w:rPr>
      </w:pPr>
      <w:r w:rsidRPr="006B4A95">
        <w:rPr>
          <w:rFonts w:ascii="Arial" w:eastAsia="Calibri" w:hAnsi="Arial" w:cs="Arial"/>
          <w:i/>
          <w:iCs/>
        </w:rPr>
        <w:t>nicht barrierefreien Wohnbereichen und Zimmern.</w:t>
      </w:r>
    </w:p>
    <w:p w14:paraId="029340F1" w14:textId="26AE25E1" w:rsidR="00B150EE" w:rsidRDefault="0082366F" w:rsidP="00C035DF">
      <w:pPr>
        <w:spacing w:before="240" w:after="120"/>
        <w:ind w:left="567" w:right="-144" w:hanging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46988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E42">
            <w:rPr>
              <w:rFonts w:ascii="MS Gothic" w:eastAsia="MS Gothic" w:hAnsi="MS Gothic" w:cs="Arial" w:hint="eastAsia"/>
            </w:rPr>
            <w:t>☐</w:t>
          </w:r>
        </w:sdtContent>
      </w:sdt>
      <w:bookmarkStart w:id="4" w:name="_Hlk208326528"/>
      <w:r w:rsidR="00960A1B">
        <w:rPr>
          <w:rFonts w:ascii="Arial" w:eastAsia="Calibri" w:hAnsi="Arial" w:cs="Arial"/>
        </w:rPr>
        <w:t xml:space="preserve"> </w:t>
      </w:r>
      <w:bookmarkEnd w:id="4"/>
      <w:r w:rsidR="00960A1B">
        <w:rPr>
          <w:rFonts w:ascii="Arial" w:eastAsia="Calibri" w:hAnsi="Arial" w:cs="Arial"/>
        </w:rPr>
        <w:t xml:space="preserve"> </w:t>
      </w:r>
      <w:r w:rsidR="00B059D9">
        <w:rPr>
          <w:rFonts w:ascii="Arial" w:eastAsia="Calibri" w:hAnsi="Arial" w:cs="Arial"/>
        </w:rPr>
        <w:t>4</w:t>
      </w:r>
      <w:r w:rsidR="006D40F4">
        <w:rPr>
          <w:rFonts w:ascii="Arial" w:eastAsia="Calibri" w:hAnsi="Arial" w:cs="Arial"/>
        </w:rPr>
        <w:t>.</w:t>
      </w:r>
      <w:r w:rsidR="00FD778F">
        <w:rPr>
          <w:rFonts w:ascii="Arial" w:eastAsia="Calibri" w:hAnsi="Arial" w:cs="Arial"/>
        </w:rPr>
        <w:t xml:space="preserve"> </w:t>
      </w:r>
      <w:r w:rsidR="00B150EE" w:rsidRPr="006F23D5">
        <w:rPr>
          <w:rFonts w:ascii="Arial" w:eastAsia="Calibri" w:hAnsi="Arial" w:cs="Arial"/>
          <w:b/>
          <w:bCs/>
        </w:rPr>
        <w:t>Sämtliche Wohnbereiche</w:t>
      </w:r>
      <w:r w:rsidR="00B150EE" w:rsidRPr="006F23D5">
        <w:rPr>
          <w:rFonts w:ascii="Arial" w:eastAsia="Calibri" w:hAnsi="Arial" w:cs="Arial"/>
        </w:rPr>
        <w:t xml:space="preserve"> sind barrierefrei zugänglich und nutzbar nach DIN 18040-2.</w:t>
      </w:r>
      <w:bookmarkStart w:id="5" w:name="_Hlk208931874"/>
      <w:r w:rsidR="0082321F" w:rsidRPr="008048CF">
        <w:rPr>
          <w:rStyle w:val="Funotenzeichen"/>
          <w:rFonts w:ascii="Arial" w:eastAsia="Calibri" w:hAnsi="Arial" w:cs="Arial"/>
          <w:b/>
          <w:bCs/>
          <w:sz w:val="24"/>
          <w:szCs w:val="24"/>
        </w:rPr>
        <w:t>1</w:t>
      </w:r>
      <w:r w:rsidR="00D87964" w:rsidRPr="00D87964">
        <w:rPr>
          <w:rStyle w:val="Funotenzeichen"/>
          <w:rFonts w:ascii="Arial" w:eastAsia="Calibri" w:hAnsi="Arial" w:cs="Arial"/>
        </w:rPr>
        <w:t xml:space="preserve"> </w:t>
      </w:r>
      <w:bookmarkStart w:id="6" w:name="_Hlk208926800"/>
      <w:bookmarkStart w:id="7" w:name="_Hlk208921785"/>
      <w:bookmarkEnd w:id="5"/>
    </w:p>
    <w:bookmarkEnd w:id="6"/>
    <w:p w14:paraId="6786D8B1" w14:textId="6D139BEF" w:rsidR="00890F63" w:rsidRPr="006F23D5" w:rsidRDefault="0082366F" w:rsidP="00C035DF">
      <w:pPr>
        <w:spacing w:after="120" w:line="240" w:lineRule="auto"/>
        <w:ind w:left="567" w:right="-428" w:hanging="567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51830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F63">
            <w:rPr>
              <w:rFonts w:ascii="MS Gothic" w:eastAsia="MS Gothic" w:hAnsi="MS Gothic" w:cs="Arial" w:hint="eastAsia"/>
            </w:rPr>
            <w:t>☐</w:t>
          </w:r>
        </w:sdtContent>
      </w:sdt>
      <w:r w:rsidR="00890F63" w:rsidRPr="006F23D5">
        <w:rPr>
          <w:rFonts w:ascii="Arial" w:eastAsia="Calibri" w:hAnsi="Arial" w:cs="Arial"/>
        </w:rPr>
        <w:t xml:space="preserve"> </w:t>
      </w:r>
      <w:r w:rsidR="00562E42">
        <w:rPr>
          <w:rFonts w:ascii="Arial" w:eastAsia="Calibri" w:hAnsi="Arial" w:cs="Arial"/>
        </w:rPr>
        <w:t>4</w:t>
      </w:r>
      <w:r w:rsidR="00890F63">
        <w:rPr>
          <w:rFonts w:ascii="Arial" w:eastAsia="Calibri" w:hAnsi="Arial" w:cs="Arial"/>
        </w:rPr>
        <w:t xml:space="preserve">a. </w:t>
      </w:r>
      <w:r w:rsidR="00890F63" w:rsidRPr="006F23D5">
        <w:rPr>
          <w:rFonts w:ascii="Arial" w:eastAsia="Calibri" w:hAnsi="Arial" w:cs="Arial"/>
          <w:b/>
          <w:bCs/>
        </w:rPr>
        <w:t xml:space="preserve">Mindestens </w:t>
      </w:r>
      <w:r w:rsidR="00B059D9">
        <w:rPr>
          <w:rFonts w:ascii="Arial" w:eastAsia="Calibri" w:hAnsi="Arial" w:cs="Arial"/>
          <w:b/>
          <w:bCs/>
        </w:rPr>
        <w:t xml:space="preserve">der </w:t>
      </w:r>
      <w:r w:rsidR="00687A0A" w:rsidRPr="00687A0A">
        <w:rPr>
          <w:rFonts w:ascii="Arial" w:eastAsia="Calibri" w:hAnsi="Arial" w:cs="Arial"/>
        </w:rPr>
        <w:t>Wohnbereich</w:t>
      </w:r>
      <w:r w:rsidR="00B059D9">
        <w:rPr>
          <w:rFonts w:ascii="Arial" w:eastAsia="Calibri" w:hAnsi="Arial" w:cs="Arial"/>
        </w:rPr>
        <w:t xml:space="preserve"> mit Rollstuhlplätzen</w:t>
      </w:r>
      <w:r w:rsidR="00890F63" w:rsidRPr="00687A0A">
        <w:rPr>
          <w:rFonts w:ascii="Arial" w:eastAsia="Calibri" w:hAnsi="Arial" w:cs="Arial"/>
        </w:rPr>
        <w:t xml:space="preserve"> </w:t>
      </w:r>
      <w:r w:rsidR="00890F63" w:rsidRPr="00890F63">
        <w:rPr>
          <w:rFonts w:ascii="Arial" w:eastAsia="Calibri" w:hAnsi="Arial" w:cs="Arial"/>
        </w:rPr>
        <w:t xml:space="preserve">erfüllt </w:t>
      </w:r>
      <w:r w:rsidR="00FE3F71" w:rsidRPr="00687A0A">
        <w:rPr>
          <w:rFonts w:ascii="Arial" w:eastAsia="Calibri" w:hAnsi="Arial" w:cs="Arial"/>
          <w:b/>
          <w:bCs/>
        </w:rPr>
        <w:t>ergänzend</w:t>
      </w:r>
      <w:r w:rsidR="00FE3F71">
        <w:rPr>
          <w:rFonts w:ascii="Arial" w:eastAsia="Calibri" w:hAnsi="Arial" w:cs="Arial"/>
        </w:rPr>
        <w:t xml:space="preserve"> </w:t>
      </w:r>
      <w:r w:rsidR="00890F63" w:rsidRPr="00890F63">
        <w:rPr>
          <w:rFonts w:ascii="Arial" w:eastAsia="Calibri" w:hAnsi="Arial" w:cs="Arial"/>
        </w:rPr>
        <w:t>die</w:t>
      </w:r>
      <w:r w:rsidR="00890F63">
        <w:rPr>
          <w:rFonts w:ascii="Arial" w:eastAsia="Calibri" w:hAnsi="Arial" w:cs="Arial"/>
        </w:rPr>
        <w:t xml:space="preserve"> Spezifikation R der DIN</w:t>
      </w:r>
      <w:r w:rsidR="00B059D9">
        <w:rPr>
          <w:rFonts w:ascii="Arial" w:eastAsia="Calibri" w:hAnsi="Arial" w:cs="Arial"/>
        </w:rPr>
        <w:t xml:space="preserve"> </w:t>
      </w:r>
      <w:r w:rsidR="00890F63">
        <w:rPr>
          <w:rFonts w:ascii="Arial" w:eastAsia="Calibri" w:hAnsi="Arial" w:cs="Arial"/>
        </w:rPr>
        <w:t xml:space="preserve">18040-2 (für Rollstuhlnutzung) </w:t>
      </w:r>
      <w:r w:rsidR="00890F63" w:rsidRPr="006F23D5">
        <w:rPr>
          <w:rFonts w:ascii="Arial" w:eastAsia="Calibri" w:hAnsi="Arial" w:cs="Arial"/>
        </w:rPr>
        <w:t xml:space="preserve">und zwar </w:t>
      </w:r>
      <w:r w:rsidR="00890F63">
        <w:rPr>
          <w:rFonts w:ascii="Arial" w:eastAsia="Calibri" w:hAnsi="Arial" w:cs="Arial"/>
        </w:rPr>
        <w:t>mindestens für folgende Bereiche</w:t>
      </w:r>
      <w:r w:rsidR="0082321F" w:rsidRPr="008048CF">
        <w:rPr>
          <w:rStyle w:val="Funotenzeichen"/>
          <w:rFonts w:ascii="Arial" w:eastAsia="Calibri" w:hAnsi="Arial" w:cs="Arial"/>
          <w:b/>
          <w:bCs/>
          <w:sz w:val="24"/>
          <w:szCs w:val="24"/>
        </w:rPr>
        <w:t>1</w:t>
      </w:r>
      <w:r w:rsidR="00890F63">
        <w:rPr>
          <w:rFonts w:ascii="Arial" w:eastAsia="Calibri" w:hAnsi="Arial" w:cs="Arial"/>
        </w:rPr>
        <w:t>:</w:t>
      </w:r>
      <w:r w:rsidR="00890F63" w:rsidRPr="00890F63">
        <w:rPr>
          <w:rFonts w:ascii="Arial" w:eastAsia="Calibri" w:hAnsi="Arial" w:cs="Arial"/>
          <w:b/>
          <w:bCs/>
          <w:vertAlign w:val="superscript"/>
        </w:rPr>
        <w:t xml:space="preserve"> </w:t>
      </w:r>
    </w:p>
    <w:p w14:paraId="34140CC6" w14:textId="557E8332" w:rsidR="00960A1B" w:rsidRPr="00960A1B" w:rsidRDefault="00890F63" w:rsidP="00C035DF">
      <w:pPr>
        <w:spacing w:after="120" w:line="360" w:lineRule="auto"/>
        <w:ind w:left="567" w:right="-144"/>
        <w:rPr>
          <w:rFonts w:ascii="Arial" w:eastAsia="Calibri" w:hAnsi="Arial" w:cs="Arial"/>
        </w:rPr>
      </w:pPr>
      <w:r w:rsidRPr="00687A0A">
        <w:rPr>
          <w:rFonts w:ascii="Arial" w:eastAsia="Calibri" w:hAnsi="Arial" w:cs="Arial"/>
        </w:rPr>
        <w:t>Gemeinschaftsräume,</w:t>
      </w:r>
      <w:r w:rsidR="00B059D9">
        <w:rPr>
          <w:rFonts w:ascii="Arial" w:eastAsia="Calibri" w:hAnsi="Arial" w:cs="Arial"/>
        </w:rPr>
        <w:t xml:space="preserve"> Pflegebad, </w:t>
      </w:r>
      <w:r w:rsidRPr="00687A0A">
        <w:rPr>
          <w:rFonts w:ascii="Arial" w:eastAsia="Calibri" w:hAnsi="Arial" w:cs="Arial"/>
        </w:rPr>
        <w:t>gemeinschaftl</w:t>
      </w:r>
      <w:r w:rsidR="00C035DF">
        <w:rPr>
          <w:rFonts w:ascii="Arial" w:eastAsia="Calibri" w:hAnsi="Arial" w:cs="Arial"/>
        </w:rPr>
        <w:t>icher</w:t>
      </w:r>
      <w:r w:rsidRPr="00687A0A">
        <w:rPr>
          <w:rFonts w:ascii="Arial" w:eastAsia="Calibri" w:hAnsi="Arial" w:cs="Arial"/>
        </w:rPr>
        <w:t xml:space="preserve"> Freisitz, </w:t>
      </w:r>
      <w:r w:rsidR="00960A1B" w:rsidRPr="00687A0A">
        <w:rPr>
          <w:rFonts w:ascii="Arial" w:eastAsia="Calibri" w:hAnsi="Arial" w:cs="Arial"/>
        </w:rPr>
        <w:t>Gänge, Aufzüge, Zuwege</w:t>
      </w:r>
    </w:p>
    <w:bookmarkEnd w:id="7"/>
    <w:p w14:paraId="5F3A5508" w14:textId="49482239" w:rsidR="00E42CEC" w:rsidRPr="008048CF" w:rsidRDefault="007C76A4" w:rsidP="00C035DF">
      <w:pPr>
        <w:spacing w:after="120"/>
        <w:ind w:left="426" w:hanging="426"/>
        <w:jc w:val="both"/>
        <w:rPr>
          <w:rFonts w:ascii="MS Gothic" w:eastAsia="MS Gothic" w:hAnsi="MS Gothic" w:cs="Segoe UI Symbol"/>
          <w:sz w:val="12"/>
          <w:szCs w:val="12"/>
        </w:rPr>
      </w:pPr>
      <w:r w:rsidRPr="008048CF">
        <w:rPr>
          <w:rFonts w:ascii="Arial" w:eastAsia="Calibri" w:hAnsi="Arial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034E3" wp14:editId="453A0C87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38290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EE7BD" id="Gerader Verbinder 4" o:spid="_x0000_s1026" style="position:absolute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30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" strokecolor="windowText" strokeweight="1pt">
                <v:stroke joinstyle="miter"/>
                <w10:wrap type="tight" anchorx="margin"/>
              </v:line>
            </w:pict>
          </mc:Fallback>
        </mc:AlternateContent>
      </w:r>
    </w:p>
    <w:p w14:paraId="7A457418" w14:textId="4D4B4890" w:rsidR="00FB3C2A" w:rsidRPr="0082321F" w:rsidRDefault="00FB3C2A" w:rsidP="00C035DF">
      <w:pPr>
        <w:spacing w:after="120" w:line="240" w:lineRule="auto"/>
        <w:ind w:left="567" w:hanging="567"/>
        <w:jc w:val="both"/>
        <w:rPr>
          <w:rFonts w:ascii="Arial" w:eastAsia="Calibri" w:hAnsi="Arial" w:cs="Arial"/>
          <w:i/>
          <w:iCs/>
        </w:rPr>
      </w:pPr>
      <w:r w:rsidRPr="008D0437">
        <w:rPr>
          <w:rFonts w:ascii="Segoe UI Symbol" w:eastAsia="Calibri" w:hAnsi="Segoe UI Symbol" w:cs="Segoe UI Symbol"/>
          <w:sz w:val="24"/>
          <w:szCs w:val="24"/>
        </w:rPr>
        <w:t>☐</w:t>
      </w:r>
      <w:r w:rsidRPr="0082321F">
        <w:rPr>
          <w:rFonts w:ascii="Arial" w:eastAsia="Calibri" w:hAnsi="Arial" w:cs="Arial"/>
        </w:rPr>
        <w:tab/>
        <w:t xml:space="preserve">Die </w:t>
      </w:r>
      <w:r w:rsidR="009D6B00" w:rsidRPr="0082321F">
        <w:rPr>
          <w:rFonts w:ascii="Arial" w:eastAsia="Calibri" w:hAnsi="Arial" w:cs="Arial"/>
        </w:rPr>
        <w:t>Mindestanforderung für eine Förderung</w:t>
      </w:r>
      <w:r w:rsidR="004F4664" w:rsidRPr="0082321F">
        <w:rPr>
          <w:rFonts w:ascii="Arial" w:eastAsia="Calibri" w:hAnsi="Arial" w:cs="Arial"/>
        </w:rPr>
        <w:t xml:space="preserve"> des Bauvorhabens</w:t>
      </w:r>
      <w:r w:rsidR="009D6B00" w:rsidRPr="0082321F">
        <w:rPr>
          <w:rFonts w:ascii="Arial" w:eastAsia="Calibri" w:hAnsi="Arial" w:cs="Arial"/>
        </w:rPr>
        <w:t xml:space="preserve"> unter Nr. __</w:t>
      </w:r>
      <w:r w:rsidR="004F4664" w:rsidRPr="0082321F">
        <w:rPr>
          <w:rFonts w:ascii="Arial" w:eastAsia="Calibri" w:hAnsi="Arial" w:cs="Arial"/>
        </w:rPr>
        <w:t>_</w:t>
      </w:r>
      <w:r w:rsidR="009D6B00" w:rsidRPr="0082321F">
        <w:rPr>
          <w:rFonts w:ascii="Arial" w:eastAsia="Calibri" w:hAnsi="Arial" w:cs="Arial"/>
        </w:rPr>
        <w:t xml:space="preserve"> </w:t>
      </w:r>
      <w:r w:rsidR="00F97772" w:rsidRPr="0082321F">
        <w:rPr>
          <w:rFonts w:ascii="Arial" w:eastAsia="Calibri" w:hAnsi="Arial" w:cs="Arial"/>
        </w:rPr>
        <w:t xml:space="preserve">ist nicht </w:t>
      </w:r>
      <w:r w:rsidR="004F4664" w:rsidRPr="0082321F">
        <w:rPr>
          <w:rFonts w:ascii="Arial" w:eastAsia="Calibri" w:hAnsi="Arial" w:cs="Arial"/>
        </w:rPr>
        <w:t>realisierbar und zwar für folgende(n) Teilbereich(e)</w:t>
      </w:r>
      <w:r w:rsidR="00F97772" w:rsidRPr="0082321F">
        <w:rPr>
          <w:rFonts w:ascii="Arial" w:eastAsia="Calibri" w:hAnsi="Arial" w:cs="Arial"/>
        </w:rPr>
        <w:t>:</w:t>
      </w:r>
      <w:r w:rsidR="00FD778F" w:rsidRPr="0082321F">
        <w:rPr>
          <w:rFonts w:ascii="Arial" w:eastAsia="Calibri" w:hAnsi="Arial" w:cs="Arial"/>
        </w:rPr>
        <w:t xml:space="preserve"> </w:t>
      </w:r>
      <w:r w:rsidR="00FD778F" w:rsidRPr="0082321F">
        <w:rPr>
          <w:rFonts w:ascii="Arial" w:eastAsia="Calibri" w:hAnsi="Arial" w:cs="Arial"/>
          <w:i/>
          <w:iCs/>
        </w:rPr>
        <w:t>Bitte begründen.</w:t>
      </w:r>
    </w:p>
    <w:p w14:paraId="19CFA60A" w14:textId="5B6874E4" w:rsidR="00FB3C2A" w:rsidRPr="0082321F" w:rsidRDefault="008048CF" w:rsidP="00C035DF">
      <w:pPr>
        <w:spacing w:after="120"/>
        <w:ind w:left="567" w:hanging="567"/>
        <w:jc w:val="both"/>
        <w:rPr>
          <w:rFonts w:ascii="Arial" w:eastAsia="Calibri" w:hAnsi="Arial" w:cs="Arial"/>
        </w:rPr>
      </w:pPr>
      <w:r w:rsidRPr="0082321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48A607" wp14:editId="01AFC915">
                <wp:simplePos x="0" y="0"/>
                <wp:positionH relativeFrom="margin">
                  <wp:posOffset>-49530</wp:posOffset>
                </wp:positionH>
                <wp:positionV relativeFrom="paragraph">
                  <wp:posOffset>36195</wp:posOffset>
                </wp:positionV>
                <wp:extent cx="5943600" cy="142875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1933" w14:textId="77777777" w:rsidR="00063B8D" w:rsidRDefault="00063B8D" w:rsidP="00063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A607" id="_x0000_s1027" type="#_x0000_t202" style="position:absolute;left:0;text-align:left;margin-left:-3.9pt;margin-top:2.85pt;width:468pt;height:112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0UKQIAAE4EAAAOAAAAZHJzL2Uyb0RvYy54bWysVNtu2zAMfR+wfxD0vtjxkjYx4hRdugwD&#10;ugvQ7gNkWY6FSaImKbGzrx8lp2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">
                <v:textbox>
                  <w:txbxContent>
                    <w:p w14:paraId="5A501933" w14:textId="77777777" w:rsidR="00063B8D" w:rsidRDefault="00063B8D" w:rsidP="00063B8D"/>
                  </w:txbxContent>
                </v:textbox>
                <w10:wrap anchorx="margin"/>
              </v:shape>
            </w:pict>
          </mc:Fallback>
        </mc:AlternateContent>
      </w:r>
      <w:r w:rsidR="001C1FFD" w:rsidRPr="0082321F">
        <w:rPr>
          <w:rFonts w:ascii="Arial" w:eastAsia="Calibri" w:hAnsi="Arial" w:cs="Arial"/>
        </w:rPr>
        <w:tab/>
      </w:r>
    </w:p>
    <w:p w14:paraId="229C2895" w14:textId="11E6C825" w:rsidR="00063B8D" w:rsidRPr="0082321F" w:rsidRDefault="00063B8D" w:rsidP="00C035DF">
      <w:pPr>
        <w:spacing w:after="120"/>
        <w:ind w:left="426" w:hanging="426"/>
        <w:jc w:val="both"/>
        <w:rPr>
          <w:rFonts w:ascii="Arial" w:eastAsia="Calibri" w:hAnsi="Arial" w:cs="Arial"/>
        </w:rPr>
      </w:pPr>
    </w:p>
    <w:p w14:paraId="6E720834" w14:textId="27B19E44" w:rsidR="00D87964" w:rsidRPr="0082321F" w:rsidRDefault="00D87964" w:rsidP="00C035DF">
      <w:pPr>
        <w:spacing w:after="120"/>
        <w:jc w:val="both"/>
        <w:rPr>
          <w:rFonts w:ascii="Arial" w:eastAsia="Calibri" w:hAnsi="Arial" w:cs="Arial"/>
        </w:rPr>
      </w:pPr>
    </w:p>
    <w:p w14:paraId="6411556B" w14:textId="530D25E5" w:rsidR="00D87964" w:rsidRPr="0082321F" w:rsidRDefault="00D87964" w:rsidP="00C035DF">
      <w:pPr>
        <w:spacing w:after="120"/>
        <w:jc w:val="both"/>
        <w:rPr>
          <w:rFonts w:ascii="Arial" w:eastAsia="Calibri" w:hAnsi="Arial" w:cs="Arial"/>
        </w:rPr>
      </w:pPr>
    </w:p>
    <w:p w14:paraId="3A73B5BB" w14:textId="6A8C02BA" w:rsidR="00E175A7" w:rsidRDefault="00E175A7" w:rsidP="00C035DF">
      <w:pPr>
        <w:spacing w:after="120"/>
        <w:jc w:val="both"/>
        <w:rPr>
          <w:rFonts w:ascii="Arial" w:eastAsia="Calibri" w:hAnsi="Arial" w:cs="Arial"/>
        </w:rPr>
      </w:pPr>
    </w:p>
    <w:p w14:paraId="18519A86" w14:textId="3DD9ED09" w:rsidR="008048CF" w:rsidRDefault="008048CF" w:rsidP="00C035DF">
      <w:pPr>
        <w:spacing w:after="120"/>
        <w:jc w:val="both"/>
      </w:pPr>
    </w:p>
    <w:p w14:paraId="6C67565F" w14:textId="53696E20" w:rsidR="008048CF" w:rsidRDefault="008048CF" w:rsidP="00C035DF">
      <w:pPr>
        <w:spacing w:after="120"/>
        <w:jc w:val="both"/>
      </w:pPr>
    </w:p>
    <w:p w14:paraId="0EB2A5F5" w14:textId="769563CB" w:rsidR="008048CF" w:rsidRDefault="008048CF" w:rsidP="00C035DF">
      <w:pPr>
        <w:spacing w:after="120"/>
        <w:jc w:val="both"/>
      </w:pPr>
    </w:p>
    <w:p w14:paraId="5C226100" w14:textId="77777777" w:rsidR="008048CF" w:rsidRPr="0082321F" w:rsidRDefault="008048CF" w:rsidP="00C035DF">
      <w:pPr>
        <w:spacing w:after="120"/>
        <w:jc w:val="both"/>
        <w:rPr>
          <w:rFonts w:ascii="Arial" w:eastAsia="Calibri" w:hAnsi="Arial" w:cs="Arial"/>
        </w:rPr>
      </w:pPr>
    </w:p>
    <w:tbl>
      <w:tblPr>
        <w:tblStyle w:val="Tabellenraster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8"/>
        <w:gridCol w:w="4678"/>
        <w:gridCol w:w="425"/>
        <w:gridCol w:w="2193"/>
      </w:tblGrid>
      <w:tr w:rsidR="007C76A4" w:rsidRPr="0082321F" w14:paraId="2904AD55" w14:textId="77777777" w:rsidTr="006A4498">
        <w:tc>
          <w:tcPr>
            <w:tcW w:w="1555" w:type="dxa"/>
            <w:tcBorders>
              <w:top w:val="single" w:sz="4" w:space="0" w:color="auto"/>
            </w:tcBorders>
          </w:tcPr>
          <w:p w14:paraId="6F1547F9" w14:textId="77777777" w:rsidR="007C76A4" w:rsidRPr="0082321F" w:rsidRDefault="007C76A4" w:rsidP="00C035DF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82321F">
              <w:rPr>
                <w:rFonts w:ascii="Arial" w:eastAsia="Calibri" w:hAnsi="Arial" w:cs="Arial"/>
              </w:rPr>
              <w:t>Datum</w:t>
            </w:r>
          </w:p>
        </w:tc>
        <w:tc>
          <w:tcPr>
            <w:tcW w:w="288" w:type="dxa"/>
          </w:tcPr>
          <w:p w14:paraId="1E7711D9" w14:textId="77777777" w:rsidR="007C76A4" w:rsidRPr="0082321F" w:rsidRDefault="007C76A4" w:rsidP="00C035DF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8F46502" w14:textId="77777777" w:rsidR="007C76A4" w:rsidRPr="0082321F" w:rsidRDefault="007C76A4" w:rsidP="00C035DF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82321F">
              <w:rPr>
                <w:rFonts w:ascii="Arial" w:eastAsia="Calibri" w:hAnsi="Arial" w:cs="Arial"/>
              </w:rPr>
              <w:t>Unterschrift ausführende(r) Architekt(-in)</w:t>
            </w:r>
          </w:p>
        </w:tc>
        <w:tc>
          <w:tcPr>
            <w:tcW w:w="425" w:type="dxa"/>
          </w:tcPr>
          <w:p w14:paraId="32D3D9E4" w14:textId="77777777" w:rsidR="007C76A4" w:rsidRPr="0082321F" w:rsidRDefault="007C76A4" w:rsidP="00C035DF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045AC358" w14:textId="77777777" w:rsidR="007C76A4" w:rsidRPr="0082321F" w:rsidRDefault="007C76A4" w:rsidP="00C035DF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82321F">
              <w:rPr>
                <w:rFonts w:ascii="Arial" w:eastAsia="Calibri" w:hAnsi="Arial" w:cs="Arial"/>
              </w:rPr>
              <w:t xml:space="preserve">Stempel </w:t>
            </w:r>
          </w:p>
        </w:tc>
      </w:tr>
    </w:tbl>
    <w:p w14:paraId="621A80D1" w14:textId="175893E3" w:rsidR="00F17817" w:rsidRPr="00D147F7" w:rsidRDefault="00063B8D" w:rsidP="00C035DF">
      <w:pPr>
        <w:widowControl w:val="0"/>
        <w:tabs>
          <w:tab w:val="center" w:pos="4536"/>
          <w:tab w:val="right" w:pos="9072"/>
        </w:tabs>
        <w:spacing w:after="120" w:line="240" w:lineRule="auto"/>
        <w:jc w:val="both"/>
        <w:rPr>
          <w:rFonts w:ascii="Arial" w:hAnsi="Arial" w:cs="Arial"/>
        </w:rPr>
      </w:pPr>
      <w:r w:rsidRPr="00D147F7">
        <w:rPr>
          <w:rFonts w:ascii="Arial" w:eastAsia="Calibri" w:hAnsi="Arial" w:cs="Arial"/>
          <w:sz w:val="20"/>
          <w:szCs w:val="20"/>
        </w:rPr>
        <w:t>Sollte bei Gesamt</w:t>
      </w:r>
      <w:r w:rsidRPr="008D0437">
        <w:rPr>
          <w:rFonts w:ascii="Arial" w:eastAsia="Calibri" w:hAnsi="Arial" w:cs="Arial"/>
          <w:sz w:val="20"/>
          <w:szCs w:val="20"/>
        </w:rPr>
        <w:t>kosten</w:t>
      </w:r>
      <w:r w:rsidRPr="00D147F7">
        <w:rPr>
          <w:rFonts w:ascii="Arial" w:eastAsia="Calibri" w:hAnsi="Arial" w:cs="Arial"/>
          <w:sz w:val="20"/>
          <w:szCs w:val="20"/>
        </w:rPr>
        <w:t xml:space="preserve"> des Vorhabens bis 50.000 Euro kein</w:t>
      </w:r>
      <w:r w:rsidR="00F97772">
        <w:rPr>
          <w:rFonts w:ascii="Arial" w:eastAsia="Calibri" w:hAnsi="Arial" w:cs="Arial"/>
          <w:sz w:val="20"/>
          <w:szCs w:val="20"/>
        </w:rPr>
        <w:t xml:space="preserve"> </w:t>
      </w:r>
      <w:r w:rsidRPr="00D147F7">
        <w:rPr>
          <w:rFonts w:ascii="Arial" w:eastAsia="Calibri" w:hAnsi="Arial" w:cs="Arial"/>
          <w:sz w:val="20"/>
          <w:szCs w:val="20"/>
        </w:rPr>
        <w:t>Architekt</w:t>
      </w:r>
      <w:r w:rsidR="00F97772">
        <w:rPr>
          <w:rFonts w:ascii="Arial" w:eastAsia="Calibri" w:hAnsi="Arial" w:cs="Arial"/>
          <w:sz w:val="20"/>
          <w:szCs w:val="20"/>
        </w:rPr>
        <w:t>urbüro</w:t>
      </w:r>
      <w:r w:rsidRPr="00D147F7">
        <w:rPr>
          <w:rFonts w:ascii="Arial" w:eastAsia="Calibri" w:hAnsi="Arial" w:cs="Arial"/>
          <w:sz w:val="20"/>
          <w:szCs w:val="20"/>
        </w:rPr>
        <w:t xml:space="preserve"> beauftragt sein, kann die Bestätigung durch den maßgeblichen Fachhandwerk</w:t>
      </w:r>
      <w:r w:rsidR="00F97772">
        <w:rPr>
          <w:rFonts w:ascii="Arial" w:eastAsia="Calibri" w:hAnsi="Arial" w:cs="Arial"/>
          <w:sz w:val="20"/>
          <w:szCs w:val="20"/>
        </w:rPr>
        <w:t>sbetrieb</w:t>
      </w:r>
      <w:r w:rsidRPr="00D147F7">
        <w:rPr>
          <w:rFonts w:ascii="Arial" w:eastAsia="Calibri" w:hAnsi="Arial" w:cs="Arial"/>
          <w:sz w:val="20"/>
          <w:szCs w:val="20"/>
        </w:rPr>
        <w:t xml:space="preserve"> erfolgen. </w:t>
      </w:r>
    </w:p>
    <w:sectPr w:rsidR="00F17817" w:rsidRPr="00D147F7" w:rsidSect="007C76A4">
      <w:headerReference w:type="default" r:id="rId8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2969" w14:textId="77777777" w:rsidR="0074302E" w:rsidRDefault="0074302E" w:rsidP="00063B8D">
      <w:pPr>
        <w:spacing w:after="0" w:line="240" w:lineRule="auto"/>
      </w:pPr>
      <w:r>
        <w:separator/>
      </w:r>
    </w:p>
  </w:endnote>
  <w:endnote w:type="continuationSeparator" w:id="0">
    <w:p w14:paraId="488967AE" w14:textId="77777777" w:rsidR="0074302E" w:rsidRDefault="0074302E" w:rsidP="0006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055F" w14:textId="77777777" w:rsidR="0074302E" w:rsidRDefault="0074302E" w:rsidP="00063B8D">
      <w:pPr>
        <w:spacing w:after="0" w:line="240" w:lineRule="auto"/>
      </w:pPr>
      <w:r>
        <w:separator/>
      </w:r>
    </w:p>
  </w:footnote>
  <w:footnote w:type="continuationSeparator" w:id="0">
    <w:p w14:paraId="15533C6B" w14:textId="77777777" w:rsidR="0074302E" w:rsidRDefault="0074302E" w:rsidP="00063B8D">
      <w:pPr>
        <w:spacing w:after="0" w:line="240" w:lineRule="auto"/>
      </w:pPr>
      <w:r>
        <w:continuationSeparator/>
      </w:r>
    </w:p>
  </w:footnote>
  <w:footnote w:id="1">
    <w:p w14:paraId="589CC246" w14:textId="77777777" w:rsidR="0082321F" w:rsidRPr="0082321F" w:rsidRDefault="0082321F" w:rsidP="0082321F">
      <w:pPr>
        <w:pStyle w:val="Funotentext"/>
        <w:rPr>
          <w:rFonts w:ascii="Arial" w:hAnsi="Arial" w:cs="Arial"/>
          <w:b/>
          <w:bCs/>
        </w:rPr>
      </w:pPr>
      <w:bookmarkStart w:id="2" w:name="_Hlk208931820"/>
      <w:r w:rsidRPr="0082321F">
        <w:rPr>
          <w:rStyle w:val="Funotenzeichen"/>
          <w:rFonts w:ascii="Arial" w:hAnsi="Arial" w:cs="Arial"/>
          <w:b/>
          <w:bCs/>
          <w:sz w:val="22"/>
          <w:szCs w:val="22"/>
        </w:rPr>
        <w:footnoteRef/>
      </w:r>
      <w:r w:rsidRPr="0082321F">
        <w:rPr>
          <w:rFonts w:ascii="Arial" w:hAnsi="Arial" w:cs="Arial"/>
          <w:b/>
          <w:bCs/>
          <w:sz w:val="22"/>
          <w:szCs w:val="22"/>
        </w:rPr>
        <w:t xml:space="preserve"> Fördervoraussetzung bei Neubau</w:t>
      </w:r>
    </w:p>
    <w:bookmarkEnd w:id="2"/>
  </w:footnote>
  <w:footnote w:id="2">
    <w:p w14:paraId="5DCC2702" w14:textId="77777777" w:rsidR="005E43BA" w:rsidRPr="005E43BA" w:rsidRDefault="005E43BA" w:rsidP="005E43BA">
      <w:pPr>
        <w:pStyle w:val="Funotentext"/>
        <w:rPr>
          <w:rFonts w:ascii="Arial" w:hAnsi="Arial" w:cs="Arial"/>
          <w:b/>
          <w:bCs/>
          <w:sz w:val="22"/>
          <w:szCs w:val="22"/>
        </w:rPr>
      </w:pPr>
      <w:r w:rsidRPr="005E43BA">
        <w:rPr>
          <w:rStyle w:val="Funotenzeichen"/>
          <w:rFonts w:ascii="Arial" w:hAnsi="Arial" w:cs="Arial"/>
          <w:b/>
          <w:bCs/>
          <w:sz w:val="22"/>
          <w:szCs w:val="22"/>
        </w:rPr>
        <w:footnoteRef/>
      </w:r>
      <w:r w:rsidRPr="005E43BA">
        <w:rPr>
          <w:rFonts w:ascii="Arial" w:hAnsi="Arial" w:cs="Arial"/>
          <w:b/>
          <w:bCs/>
          <w:sz w:val="22"/>
          <w:szCs w:val="22"/>
        </w:rPr>
        <w:t xml:space="preserve"> Fördervoraussetzung bei Umbau bzw. Modernisierung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6B08" w14:textId="00BC6232" w:rsidR="00063B8D" w:rsidRPr="006F23D5" w:rsidRDefault="00063B8D" w:rsidP="001024FD">
    <w:pPr>
      <w:spacing w:after="0"/>
      <w:ind w:right="3402"/>
      <w:rPr>
        <w:rFonts w:ascii="Arial" w:eastAsia="Calibri" w:hAnsi="Arial" w:cs="Arial"/>
        <w:b/>
        <w:bCs/>
        <w:sz w:val="28"/>
        <w:szCs w:val="28"/>
      </w:rPr>
    </w:pPr>
    <w:bookmarkStart w:id="8" w:name="_Hlk190758899"/>
    <w:r w:rsidRPr="006F23D5">
      <w:rPr>
        <w:rFonts w:ascii="Arial" w:eastAsia="Calibri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8424B76" wp14:editId="6E0C1187">
          <wp:simplePos x="0" y="0"/>
          <wp:positionH relativeFrom="column">
            <wp:align>right</wp:align>
          </wp:positionH>
          <wp:positionV relativeFrom="paragraph">
            <wp:posOffset>-64779</wp:posOffset>
          </wp:positionV>
          <wp:extent cx="1425600" cy="471600"/>
          <wp:effectExtent l="0" t="0" r="0" b="5080"/>
          <wp:wrapThrough wrapText="bothSides">
            <wp:wrapPolygon edited="0">
              <wp:start x="866" y="0"/>
              <wp:lineTo x="0" y="2620"/>
              <wp:lineTo x="0" y="15720"/>
              <wp:lineTo x="1443" y="20960"/>
              <wp:lineTo x="5484" y="20960"/>
              <wp:lineTo x="6639" y="16593"/>
              <wp:lineTo x="20782" y="13973"/>
              <wp:lineTo x="20782" y="6987"/>
              <wp:lineTo x="5484" y="0"/>
              <wp:lineTo x="866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8722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9B" w:rsidRPr="006F23D5">
      <w:rPr>
        <w:rFonts w:ascii="Arial" w:eastAsia="Calibri" w:hAnsi="Arial" w:cs="Arial"/>
        <w:b/>
        <w:bCs/>
        <w:sz w:val="28"/>
        <w:szCs w:val="28"/>
      </w:rPr>
      <w:t>E</w:t>
    </w:r>
    <w:r w:rsidRPr="006F23D5">
      <w:rPr>
        <w:rFonts w:ascii="Arial" w:eastAsia="Calibri" w:hAnsi="Arial" w:cs="Arial"/>
        <w:b/>
        <w:bCs/>
        <w:sz w:val="28"/>
        <w:szCs w:val="28"/>
      </w:rPr>
      <w:t>rklärung zur Barrierefreiheit</w:t>
    </w:r>
  </w:p>
  <w:p w14:paraId="4E4500F3" w14:textId="32D9259C" w:rsidR="00063B8D" w:rsidRPr="006F23D5" w:rsidRDefault="006F2A98" w:rsidP="00761C27">
    <w:pPr>
      <w:ind w:right="2835"/>
      <w:rPr>
        <w:rFonts w:ascii="Arial" w:eastAsia="Calibri" w:hAnsi="Arial" w:cs="Arial"/>
        <w:sz w:val="28"/>
        <w:szCs w:val="28"/>
      </w:rPr>
    </w:pPr>
    <w:r w:rsidRPr="006F23D5">
      <w:rPr>
        <w:rFonts w:ascii="Arial" w:eastAsia="Calibri" w:hAnsi="Arial" w:cs="Arial"/>
        <w:b/>
        <w:bCs/>
        <w:sz w:val="28"/>
        <w:szCs w:val="28"/>
      </w:rPr>
      <w:t>f</w:t>
    </w:r>
    <w:r w:rsidR="00063B8D" w:rsidRPr="006F23D5">
      <w:rPr>
        <w:rFonts w:ascii="Arial" w:eastAsia="Calibri" w:hAnsi="Arial" w:cs="Arial"/>
        <w:b/>
        <w:bCs/>
        <w:sz w:val="28"/>
        <w:szCs w:val="28"/>
      </w:rPr>
      <w:t>ür</w:t>
    </w:r>
    <w:r w:rsidRPr="006F23D5">
      <w:rPr>
        <w:rFonts w:ascii="Arial" w:eastAsia="Calibri" w:hAnsi="Arial" w:cs="Arial"/>
        <w:b/>
        <w:bCs/>
        <w:sz w:val="28"/>
        <w:szCs w:val="28"/>
      </w:rPr>
      <w:t xml:space="preserve"> </w:t>
    </w:r>
    <w:bookmarkEnd w:id="8"/>
    <w:r w:rsidR="00182F66" w:rsidRPr="006F23D5">
      <w:rPr>
        <w:rFonts w:ascii="Arial" w:eastAsia="Calibri" w:hAnsi="Arial" w:cs="Arial"/>
        <w:b/>
        <w:bCs/>
        <w:sz w:val="28"/>
        <w:szCs w:val="28"/>
      </w:rPr>
      <w:t>Wohnangebote der Eingliederungshilfe, der Wohnungslosenhilfe und Frauenhäuser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228C"/>
    <w:multiLevelType w:val="hybridMultilevel"/>
    <w:tmpl w:val="69B84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3F80"/>
    <w:multiLevelType w:val="hybridMultilevel"/>
    <w:tmpl w:val="8B165FC6"/>
    <w:lvl w:ilvl="0" w:tplc="A238BE50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D02BF4"/>
    <w:multiLevelType w:val="hybridMultilevel"/>
    <w:tmpl w:val="CECCEA64"/>
    <w:lvl w:ilvl="0" w:tplc="A238B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D"/>
    <w:rsid w:val="00014470"/>
    <w:rsid w:val="00037238"/>
    <w:rsid w:val="00063B8D"/>
    <w:rsid w:val="000916B4"/>
    <w:rsid w:val="001024FD"/>
    <w:rsid w:val="00152600"/>
    <w:rsid w:val="00153502"/>
    <w:rsid w:val="00182F66"/>
    <w:rsid w:val="001C1FFD"/>
    <w:rsid w:val="00206104"/>
    <w:rsid w:val="0022791C"/>
    <w:rsid w:val="00282306"/>
    <w:rsid w:val="002E57A0"/>
    <w:rsid w:val="002F6F25"/>
    <w:rsid w:val="00377C6B"/>
    <w:rsid w:val="003B5CB7"/>
    <w:rsid w:val="0044201A"/>
    <w:rsid w:val="00494298"/>
    <w:rsid w:val="004B4841"/>
    <w:rsid w:val="004E42B9"/>
    <w:rsid w:val="004F4664"/>
    <w:rsid w:val="00541C3F"/>
    <w:rsid w:val="005570F3"/>
    <w:rsid w:val="00562E42"/>
    <w:rsid w:val="005812C3"/>
    <w:rsid w:val="00583A62"/>
    <w:rsid w:val="005A2375"/>
    <w:rsid w:val="005E43BA"/>
    <w:rsid w:val="00601A1C"/>
    <w:rsid w:val="006067C2"/>
    <w:rsid w:val="00640C94"/>
    <w:rsid w:val="006619F5"/>
    <w:rsid w:val="00671DE0"/>
    <w:rsid w:val="00687A0A"/>
    <w:rsid w:val="006B4A95"/>
    <w:rsid w:val="006D40F4"/>
    <w:rsid w:val="006F23D5"/>
    <w:rsid w:val="006F2A98"/>
    <w:rsid w:val="007014E9"/>
    <w:rsid w:val="00721262"/>
    <w:rsid w:val="007317F3"/>
    <w:rsid w:val="0074302E"/>
    <w:rsid w:val="00761C27"/>
    <w:rsid w:val="00766167"/>
    <w:rsid w:val="007C76A4"/>
    <w:rsid w:val="008048CF"/>
    <w:rsid w:val="0082321F"/>
    <w:rsid w:val="0082366F"/>
    <w:rsid w:val="00890F63"/>
    <w:rsid w:val="008D0437"/>
    <w:rsid w:val="00960A1B"/>
    <w:rsid w:val="009D6B00"/>
    <w:rsid w:val="00A55611"/>
    <w:rsid w:val="00A700AA"/>
    <w:rsid w:val="00A725A2"/>
    <w:rsid w:val="00AA3BFF"/>
    <w:rsid w:val="00AD6387"/>
    <w:rsid w:val="00B059D9"/>
    <w:rsid w:val="00B150EE"/>
    <w:rsid w:val="00B247A7"/>
    <w:rsid w:val="00B624F3"/>
    <w:rsid w:val="00BA167B"/>
    <w:rsid w:val="00BF5A84"/>
    <w:rsid w:val="00C035DF"/>
    <w:rsid w:val="00C46081"/>
    <w:rsid w:val="00CA199D"/>
    <w:rsid w:val="00CC1256"/>
    <w:rsid w:val="00CF0879"/>
    <w:rsid w:val="00D147F7"/>
    <w:rsid w:val="00D63B34"/>
    <w:rsid w:val="00D87964"/>
    <w:rsid w:val="00DB0A9B"/>
    <w:rsid w:val="00DE56FC"/>
    <w:rsid w:val="00E175A7"/>
    <w:rsid w:val="00E2151F"/>
    <w:rsid w:val="00E42CEC"/>
    <w:rsid w:val="00E47324"/>
    <w:rsid w:val="00E844D4"/>
    <w:rsid w:val="00ED64EC"/>
    <w:rsid w:val="00F17817"/>
    <w:rsid w:val="00F23B5B"/>
    <w:rsid w:val="00F6214E"/>
    <w:rsid w:val="00F97772"/>
    <w:rsid w:val="00FB3C2A"/>
    <w:rsid w:val="00FD778F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1573B"/>
  <w15:chartTrackingRefBased/>
  <w15:docId w15:val="{C977CB4A-2954-48CB-9B52-1EE8DA6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B8D"/>
  </w:style>
  <w:style w:type="paragraph" w:styleId="Fuzeile">
    <w:name w:val="footer"/>
    <w:basedOn w:val="Standard"/>
    <w:link w:val="Fu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B8D"/>
  </w:style>
  <w:style w:type="table" w:styleId="Tabellenraster">
    <w:name w:val="Table Grid"/>
    <w:basedOn w:val="NormaleTabelle"/>
    <w:uiPriority w:val="39"/>
    <w:rsid w:val="00D1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4201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4608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60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608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1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16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B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A3239D00A244C6AEA1B76AE934B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09B7D-3791-4A35-B425-EBE048E85DAA}"/>
      </w:docPartPr>
      <w:docPartBody>
        <w:p w:rsidR="00B83865" w:rsidRDefault="00AC4AF8" w:rsidP="00AC4AF8">
          <w:pPr>
            <w:pStyle w:val="3AA3239D00A244C6AEA1B76AE934B260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94C3BB6D1498D9A104DD29D13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F5549-F78D-46A3-BB34-47EA6755B315}"/>
      </w:docPartPr>
      <w:docPartBody>
        <w:p w:rsidR="00B83865" w:rsidRDefault="00AC4AF8" w:rsidP="00AC4AF8">
          <w:pPr>
            <w:pStyle w:val="24494C3BB6D1498D9A104DD29D1306F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47B2439BE49FE9EFC959377FE7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85C60-1867-46CB-AE03-262583BF99D4}"/>
      </w:docPartPr>
      <w:docPartBody>
        <w:p w:rsidR="00B83865" w:rsidRDefault="00AC4AF8" w:rsidP="00AC4AF8">
          <w:pPr>
            <w:pStyle w:val="A0347B2439BE49FE9EFC959377FE79C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25B7E6C25149A196593279548D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B36B7-D1BC-4944-A5D3-23E09A4F94BE}"/>
      </w:docPartPr>
      <w:docPartBody>
        <w:p w:rsidR="00B83865" w:rsidRDefault="00AC4AF8" w:rsidP="00AC4AF8">
          <w:pPr>
            <w:pStyle w:val="D525B7E6C25149A196593279548D12EE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8"/>
    <w:rsid w:val="00176A45"/>
    <w:rsid w:val="00195BBF"/>
    <w:rsid w:val="00251ADB"/>
    <w:rsid w:val="00480143"/>
    <w:rsid w:val="00483594"/>
    <w:rsid w:val="004E4662"/>
    <w:rsid w:val="005238B2"/>
    <w:rsid w:val="0052415A"/>
    <w:rsid w:val="006031F5"/>
    <w:rsid w:val="00907EF6"/>
    <w:rsid w:val="00AC4AF8"/>
    <w:rsid w:val="00B83865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4AF8"/>
    <w:rPr>
      <w:color w:val="808080"/>
    </w:rPr>
  </w:style>
  <w:style w:type="paragraph" w:customStyle="1" w:styleId="3AA3239D00A244C6AEA1B76AE934B260">
    <w:name w:val="3AA3239D00A244C6AEA1B76AE934B260"/>
    <w:rsid w:val="00AC4AF8"/>
  </w:style>
  <w:style w:type="paragraph" w:customStyle="1" w:styleId="24494C3BB6D1498D9A104DD29D1306F3">
    <w:name w:val="24494C3BB6D1498D9A104DD29D1306F3"/>
    <w:rsid w:val="00AC4AF8"/>
  </w:style>
  <w:style w:type="paragraph" w:customStyle="1" w:styleId="A0347B2439BE49FE9EFC959377FE79C3">
    <w:name w:val="A0347B2439BE49FE9EFC959377FE79C3"/>
    <w:rsid w:val="00AC4AF8"/>
  </w:style>
  <w:style w:type="paragraph" w:customStyle="1" w:styleId="D525B7E6C25149A196593279548D12EE">
    <w:name w:val="D525B7E6C25149A196593279548D12EE"/>
    <w:rsid w:val="00AC4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1AFB-5527-45B8-8BB6-9292DDB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Hüppe, Ulrike (SW)</dc:creator>
  <cp:keywords/>
  <dc:description/>
  <cp:lastModifiedBy>Schumacher, Kerstin (SW)</cp:lastModifiedBy>
  <cp:revision>2</cp:revision>
  <dcterms:created xsi:type="dcterms:W3CDTF">2025-09-30T07:50:00Z</dcterms:created>
  <dcterms:modified xsi:type="dcterms:W3CDTF">2025-09-30T07:50:00Z</dcterms:modified>
</cp:coreProperties>
</file>